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9E" w:rsidRDefault="0011249E" w:rsidP="0011249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МБОУ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Подолешенская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СОШ»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 xml:space="preserve"> не заключило и не планирует к заключению договора с иностранными и (или) международными организациями по вопросам образования и науки.</w:t>
      </w:r>
    </w:p>
    <w:p w:rsidR="0011249E" w:rsidRDefault="0011249E" w:rsidP="0011249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Международной аккредитации образовательных программ не имеется.</w:t>
      </w:r>
    </w:p>
    <w:p w:rsidR="00A17A82" w:rsidRDefault="00A17A82"/>
    <w:sectPr w:rsidR="00A1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13"/>
    <w:rsid w:val="0011249E"/>
    <w:rsid w:val="00910B13"/>
    <w:rsid w:val="00A1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B3ED3-5A98-4951-9F4F-6EB11707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8</dc:creator>
  <cp:keywords/>
  <dc:description/>
  <cp:lastModifiedBy>Евгений 8</cp:lastModifiedBy>
  <cp:revision>2</cp:revision>
  <dcterms:created xsi:type="dcterms:W3CDTF">2022-11-27T18:13:00Z</dcterms:created>
  <dcterms:modified xsi:type="dcterms:W3CDTF">2022-11-27T18:14:00Z</dcterms:modified>
</cp:coreProperties>
</file>