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187"/>
        <w:gridCol w:w="9545"/>
      </w:tblGrid>
      <w:tr w:rsidR="00127643" w:rsidRPr="00127643" w:rsidTr="005F4698">
        <w:tc>
          <w:tcPr>
            <w:tcW w:w="11732" w:type="dxa"/>
            <w:gridSpan w:val="2"/>
          </w:tcPr>
          <w:p w:rsidR="00127643" w:rsidRPr="00685671" w:rsidRDefault="00C06F0F" w:rsidP="001276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4) </w:t>
            </w:r>
            <w:r w:rsidR="00127643" w:rsidRPr="00685671">
              <w:rPr>
                <w:rFonts w:ascii="Times New Roman" w:hAnsi="Times New Roman" w:cs="Times New Roman"/>
                <w:b/>
                <w:sz w:val="28"/>
                <w:szCs w:val="28"/>
              </w:rPr>
              <w:t>Проект (подпрограмма) «Профориентация»</w:t>
            </w:r>
          </w:p>
        </w:tc>
      </w:tr>
      <w:tr w:rsidR="00127643" w:rsidRPr="00127643" w:rsidTr="005F4698">
        <w:tc>
          <w:tcPr>
            <w:tcW w:w="2187" w:type="dxa"/>
          </w:tcPr>
          <w:p w:rsidR="00127643" w:rsidRPr="00127643" w:rsidRDefault="00127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7643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9545" w:type="dxa"/>
          </w:tcPr>
          <w:p w:rsidR="00127643" w:rsidRPr="00127643" w:rsidRDefault="00127643" w:rsidP="004C7A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формирования готовности к профессиональному </w:t>
            </w:r>
            <w:r w:rsidR="004C7AA6">
              <w:rPr>
                <w:rFonts w:ascii="Times New Roman" w:hAnsi="Times New Roman" w:cs="Times New Roman"/>
                <w:sz w:val="28"/>
                <w:szCs w:val="28"/>
              </w:rPr>
              <w:t>самоопределению обучающихся и выбору жизненного пути.</w:t>
            </w:r>
          </w:p>
        </w:tc>
      </w:tr>
      <w:tr w:rsidR="00127643" w:rsidRPr="00127643" w:rsidTr="005F4698">
        <w:tc>
          <w:tcPr>
            <w:tcW w:w="2187" w:type="dxa"/>
          </w:tcPr>
          <w:p w:rsidR="00127643" w:rsidRPr="00127643" w:rsidRDefault="00735D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</w:tc>
        <w:tc>
          <w:tcPr>
            <w:tcW w:w="9545" w:type="dxa"/>
          </w:tcPr>
          <w:p w:rsidR="00127643" w:rsidRDefault="00735DAB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3D">
              <w:rPr>
                <w:rFonts w:ascii="Times New Roman" w:hAnsi="Times New Roman" w:cs="Times New Roman"/>
                <w:i/>
                <w:sz w:val="28"/>
                <w:szCs w:val="28"/>
              </w:rPr>
              <w:t>Для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развитие всех компонентов готовности к профессиональному самоопределению (в т.ч. повышение осознанности и самостоятельности в планировании  личных профессиональных перспектив), построение индивидуальной образовательно-профессиональной траектории.</w:t>
            </w:r>
          </w:p>
          <w:p w:rsidR="00735DAB" w:rsidRDefault="00735DAB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3D">
              <w:rPr>
                <w:rFonts w:ascii="Times New Roman" w:hAnsi="Times New Roman" w:cs="Times New Roman"/>
                <w:i/>
                <w:sz w:val="28"/>
                <w:szCs w:val="28"/>
              </w:rPr>
              <w:t>Для родителей: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получение рекомендаций по возможной помощи самоопределяющимся подросткам, получение современной  и актуальной информации о рынке образования и рынке труда (регионального и федерального уровней), включая информацию о наиболее перспективных и востребованных в ближайшем будущем профессиях</w:t>
            </w:r>
            <w:r w:rsidR="00993B06">
              <w:rPr>
                <w:rFonts w:ascii="Times New Roman" w:hAnsi="Times New Roman" w:cs="Times New Roman"/>
                <w:sz w:val="28"/>
                <w:szCs w:val="28"/>
              </w:rPr>
              <w:t xml:space="preserve"> и отраслях экономики Российской Федерации.</w:t>
            </w:r>
          </w:p>
          <w:p w:rsidR="00635B2E" w:rsidRDefault="00635B2E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3D">
              <w:rPr>
                <w:rFonts w:ascii="Times New Roman" w:hAnsi="Times New Roman" w:cs="Times New Roman"/>
                <w:i/>
                <w:sz w:val="28"/>
                <w:szCs w:val="28"/>
              </w:rPr>
              <w:t>Для педагогов и специалистов: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квалификации в области методов и технологий профессиональной ориентации обучающихся. Применение методик, направленных на активизацию профессионального</w:t>
            </w:r>
            <w:r w:rsidR="00507582">
              <w:rPr>
                <w:rFonts w:ascii="Times New Roman" w:hAnsi="Times New Roman" w:cs="Times New Roman"/>
                <w:sz w:val="28"/>
                <w:szCs w:val="28"/>
              </w:rPr>
              <w:t xml:space="preserve"> самоопределения, понимание возможностей и ограничений, диагностических инструментов. Освоение новых, современных, научно обоснованных методик и технологий.</w:t>
            </w:r>
          </w:p>
          <w:p w:rsidR="00507582" w:rsidRDefault="00507582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3D">
              <w:rPr>
                <w:rFonts w:ascii="Times New Roman" w:hAnsi="Times New Roman" w:cs="Times New Roman"/>
                <w:i/>
                <w:sz w:val="28"/>
                <w:szCs w:val="28"/>
              </w:rPr>
              <w:t>Для работодателей: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привлечение </w:t>
            </w:r>
            <w:r w:rsidR="00B2423D">
              <w:rPr>
                <w:rFonts w:ascii="Times New Roman" w:hAnsi="Times New Roman" w:cs="Times New Roman"/>
                <w:sz w:val="28"/>
                <w:szCs w:val="28"/>
              </w:rPr>
              <w:t>мотивированных обучающихся к производственным задачам, повышение интереса к  организации. Обучение наставников, работающих с учащимися.</w:t>
            </w:r>
          </w:p>
          <w:p w:rsidR="007F5B38" w:rsidRPr="00735DAB" w:rsidRDefault="007F5B38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результатам участия во всех мероприятиях основного уровня реализации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минимума для обучающихся формируется индивидуальная рекомендация по построению образовательно-профессиональной траектории.</w:t>
            </w:r>
            <w:proofErr w:type="gramEnd"/>
          </w:p>
        </w:tc>
      </w:tr>
      <w:tr w:rsidR="009859DE" w:rsidRPr="00127643" w:rsidTr="005F4698">
        <w:tc>
          <w:tcPr>
            <w:tcW w:w="2187" w:type="dxa"/>
          </w:tcPr>
          <w:p w:rsidR="009859DE" w:rsidRDefault="00985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принципы реализации проекта (подпрограммы)</w:t>
            </w:r>
          </w:p>
        </w:tc>
        <w:tc>
          <w:tcPr>
            <w:tcW w:w="9545" w:type="dxa"/>
          </w:tcPr>
          <w:p w:rsidR="009859DE" w:rsidRDefault="009859DE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единство профессионального и социально-личностного саморазвития;</w:t>
            </w:r>
          </w:p>
          <w:p w:rsidR="009859DE" w:rsidRDefault="009859DE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непрерывность;</w:t>
            </w:r>
          </w:p>
          <w:p w:rsidR="009859DE" w:rsidRDefault="009859DE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практикоориентирован</w:t>
            </w:r>
            <w:r w:rsidR="0007273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59DE" w:rsidRDefault="009859DE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информационная открытость и социальное партнерство;</w:t>
            </w:r>
          </w:p>
          <w:p w:rsidR="009859DE" w:rsidRDefault="009859DE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субъективная активность;</w:t>
            </w:r>
          </w:p>
          <w:p w:rsidR="009859DE" w:rsidRPr="009859DE" w:rsidRDefault="009859DE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позитивность.</w:t>
            </w:r>
          </w:p>
        </w:tc>
      </w:tr>
      <w:tr w:rsidR="009859DE" w:rsidRPr="00127643" w:rsidTr="005F4698">
        <w:tc>
          <w:tcPr>
            <w:tcW w:w="2187" w:type="dxa"/>
          </w:tcPr>
          <w:p w:rsidR="009859DE" w:rsidRDefault="00985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проекта (подпрограммы)</w:t>
            </w:r>
          </w:p>
        </w:tc>
        <w:tc>
          <w:tcPr>
            <w:tcW w:w="9545" w:type="dxa"/>
          </w:tcPr>
          <w:p w:rsidR="009859DE" w:rsidRDefault="00AE4176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 названия программ, направленных на расширение представлений о мире профессий, реализуемых в рамках внеурочной деятельности.</w:t>
            </w:r>
          </w:p>
          <w:p w:rsidR="00AE4176" w:rsidRDefault="00AE4176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обучающихся, получивших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 при содействии специалистов ЦЗН.</w:t>
            </w:r>
          </w:p>
          <w:p w:rsidR="00AE4176" w:rsidRDefault="00AE4176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мероприятий.</w:t>
            </w:r>
          </w:p>
          <w:p w:rsidR="00AE4176" w:rsidRDefault="00AE4176" w:rsidP="00B242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 – участников открытых онлайн уроков, реализуемых с учетом опыта цикла открытых уроков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«Билет в будущее» или иных аналогичных по возможностям, функциям и результатам проектов, направленных на раннюю профориентацию</w:t>
            </w:r>
            <w:r w:rsidR="00D36A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36A87" w:rsidRPr="00127643" w:rsidTr="005F4698">
        <w:tc>
          <w:tcPr>
            <w:tcW w:w="2187" w:type="dxa"/>
          </w:tcPr>
          <w:p w:rsidR="00D36A87" w:rsidRDefault="00D36A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  <w:bookmarkStart w:id="0" w:name="_GoBack"/>
            <w:bookmarkEnd w:id="0"/>
            <w:r w:rsidR="00072738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</w:t>
            </w:r>
          </w:p>
        </w:tc>
        <w:tc>
          <w:tcPr>
            <w:tcW w:w="9545" w:type="dxa"/>
          </w:tcPr>
          <w:p w:rsidR="00D36A87" w:rsidRDefault="00072738" w:rsidP="00D36A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системы профессиональной ориентации в школе;</w:t>
            </w:r>
          </w:p>
          <w:p w:rsidR="00072738" w:rsidRDefault="00072738" w:rsidP="00D36A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изменение отношения учащихся  к трудовой деятельности по рабочим профессиям и специальностям, востребованным на рынке труда;</w:t>
            </w:r>
          </w:p>
          <w:p w:rsidR="00072738" w:rsidRDefault="00072738" w:rsidP="00D36A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мотивации учащихся к труду;</w:t>
            </w:r>
          </w:p>
          <w:p w:rsidR="00072738" w:rsidRDefault="00072738" w:rsidP="00D36A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адресной помощи учащимся в осознанном выборе будущей профессии;</w:t>
            </w:r>
          </w:p>
          <w:p w:rsidR="00072738" w:rsidRDefault="00072738" w:rsidP="00D36A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обучение подростков основным принципам построения профессиональной карьеры и навыкам поведения на рынке труда;</w:t>
            </w:r>
          </w:p>
          <w:p w:rsidR="00072738" w:rsidRDefault="00887011" w:rsidP="00D36A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ориентация учащихся на реализацию собственных замыслов в реальных социальных условиях;</w:t>
            </w:r>
          </w:p>
          <w:p w:rsidR="00887011" w:rsidRDefault="00887011" w:rsidP="00D36A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базы диагностических материалов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работе;</w:t>
            </w:r>
          </w:p>
          <w:p w:rsidR="00887011" w:rsidRDefault="00887011" w:rsidP="00D36A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владение учащимся технологией принятия решения в ситуации профессионального выбора;</w:t>
            </w:r>
          </w:p>
          <w:p w:rsidR="00887011" w:rsidRPr="00D36A87" w:rsidRDefault="00887011" w:rsidP="008870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активная личностная позиция учащихся в ситуации   выбора, уверенность в собственных шагах по построению образовательно-профессионального проекта.</w:t>
            </w:r>
          </w:p>
        </w:tc>
      </w:tr>
    </w:tbl>
    <w:p w:rsidR="00A804DC" w:rsidRDefault="00A804DC">
      <w:pPr>
        <w:rPr>
          <w:rFonts w:ascii="Times New Roman" w:hAnsi="Times New Roman" w:cs="Times New Roman"/>
          <w:sz w:val="28"/>
          <w:szCs w:val="28"/>
        </w:rPr>
      </w:pPr>
    </w:p>
    <w:p w:rsidR="007E1FFE" w:rsidRDefault="007E1FFE">
      <w:pPr>
        <w:rPr>
          <w:rFonts w:ascii="Times New Roman" w:hAnsi="Times New Roman" w:cs="Times New Roman"/>
          <w:sz w:val="28"/>
          <w:szCs w:val="28"/>
        </w:rPr>
      </w:pPr>
    </w:p>
    <w:p w:rsidR="00A61E0C" w:rsidRPr="007E1FFE" w:rsidRDefault="00A804DC" w:rsidP="00A80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FFE">
        <w:rPr>
          <w:rFonts w:ascii="Times New Roman" w:hAnsi="Times New Roman" w:cs="Times New Roman"/>
          <w:b/>
          <w:sz w:val="28"/>
          <w:szCs w:val="28"/>
        </w:rPr>
        <w:lastRenderedPageBreak/>
        <w:t>План мероприятий по реализации проекта (подпрограммы)</w:t>
      </w:r>
    </w:p>
    <w:tbl>
      <w:tblPr>
        <w:tblStyle w:val="a3"/>
        <w:tblW w:w="0" w:type="auto"/>
        <w:tblLayout w:type="fixed"/>
        <w:tblLook w:val="04A0"/>
      </w:tblPr>
      <w:tblGrid>
        <w:gridCol w:w="3794"/>
        <w:gridCol w:w="1417"/>
        <w:gridCol w:w="1276"/>
        <w:gridCol w:w="1393"/>
        <w:gridCol w:w="735"/>
        <w:gridCol w:w="735"/>
        <w:gridCol w:w="735"/>
        <w:gridCol w:w="735"/>
        <w:gridCol w:w="735"/>
      </w:tblGrid>
      <w:tr w:rsidR="00CD44D0" w:rsidRPr="00CD44D0" w:rsidTr="005F4698">
        <w:tc>
          <w:tcPr>
            <w:tcW w:w="3794" w:type="dxa"/>
            <w:vMerge w:val="restart"/>
          </w:tcPr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  <w:vMerge w:val="restart"/>
          </w:tcPr>
          <w:p w:rsidR="00CD44D0" w:rsidRPr="00CD44D0" w:rsidRDefault="00CD44D0" w:rsidP="005F4698">
            <w:pPr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276" w:type="dxa"/>
            <w:vMerge w:val="restart"/>
          </w:tcPr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393" w:type="dxa"/>
            <w:vMerge w:val="restart"/>
          </w:tcPr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3675" w:type="dxa"/>
            <w:gridSpan w:val="5"/>
          </w:tcPr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Реперные</w:t>
            </w:r>
            <w:proofErr w:type="spellEnd"/>
            <w:r w:rsidRPr="00CD44D0">
              <w:rPr>
                <w:rFonts w:ascii="Times New Roman" w:hAnsi="Times New Roman" w:cs="Times New Roman"/>
                <w:sz w:val="24"/>
                <w:szCs w:val="24"/>
              </w:rPr>
              <w:t xml:space="preserve"> точки по годам</w:t>
            </w:r>
          </w:p>
        </w:tc>
      </w:tr>
      <w:tr w:rsidR="00CD44D0" w:rsidRPr="00CD44D0" w:rsidTr="005F4698">
        <w:tc>
          <w:tcPr>
            <w:tcW w:w="3794" w:type="dxa"/>
            <w:vMerge/>
          </w:tcPr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vMerge/>
          </w:tcPr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2022/</w:t>
            </w:r>
          </w:p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35" w:type="dxa"/>
          </w:tcPr>
          <w:p w:rsid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2023/</w:t>
            </w:r>
          </w:p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5" w:type="dxa"/>
          </w:tcPr>
          <w:p w:rsid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2024/</w:t>
            </w:r>
          </w:p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35" w:type="dxa"/>
          </w:tcPr>
          <w:p w:rsid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2025/</w:t>
            </w:r>
          </w:p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35" w:type="dxa"/>
          </w:tcPr>
          <w:p w:rsid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2026/</w:t>
            </w:r>
          </w:p>
          <w:p w:rsidR="00CD44D0" w:rsidRPr="00CD44D0" w:rsidRDefault="00CD44D0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D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D44D0" w:rsidRPr="00CD44D0" w:rsidTr="005F4698">
        <w:tc>
          <w:tcPr>
            <w:tcW w:w="3794" w:type="dxa"/>
          </w:tcPr>
          <w:p w:rsidR="00CD44D0" w:rsidRPr="00CD44D0" w:rsidRDefault="00AE2DCE" w:rsidP="00AE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сетевого взаимодействия с партнерами-предприятиями, организациями, представляющими площадку для организации профориентации</w:t>
            </w:r>
          </w:p>
        </w:tc>
        <w:tc>
          <w:tcPr>
            <w:tcW w:w="1417" w:type="dxa"/>
          </w:tcPr>
          <w:p w:rsidR="00CD44D0" w:rsidRPr="00CD44D0" w:rsidRDefault="00AE2DCE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</w:tcPr>
          <w:p w:rsidR="00CD44D0" w:rsidRPr="00CD44D0" w:rsidRDefault="00AE2DCE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</w:tc>
        <w:tc>
          <w:tcPr>
            <w:tcW w:w="1393" w:type="dxa"/>
          </w:tcPr>
          <w:p w:rsidR="00CD44D0" w:rsidRPr="00CD44D0" w:rsidRDefault="00AE2DCE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о сетевом взаимодействии</w:t>
            </w:r>
          </w:p>
        </w:tc>
        <w:tc>
          <w:tcPr>
            <w:tcW w:w="735" w:type="dxa"/>
          </w:tcPr>
          <w:p w:rsidR="00CD44D0" w:rsidRPr="00CD44D0" w:rsidRDefault="00AE2DCE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5" w:type="dxa"/>
          </w:tcPr>
          <w:p w:rsidR="00CD44D0" w:rsidRPr="00CD44D0" w:rsidRDefault="00AE2DCE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dxa"/>
          </w:tcPr>
          <w:p w:rsidR="00CD44D0" w:rsidRPr="00CD44D0" w:rsidRDefault="00AE2DCE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dxa"/>
          </w:tcPr>
          <w:p w:rsidR="00CD44D0" w:rsidRPr="00CD44D0" w:rsidRDefault="00AE2DCE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5" w:type="dxa"/>
          </w:tcPr>
          <w:p w:rsidR="00CD44D0" w:rsidRPr="00CD44D0" w:rsidRDefault="00AE2DCE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44D0" w:rsidRPr="00CD44D0" w:rsidTr="005F4698">
        <w:tc>
          <w:tcPr>
            <w:tcW w:w="3794" w:type="dxa"/>
          </w:tcPr>
          <w:p w:rsidR="00CD44D0" w:rsidRPr="00CD44D0" w:rsidRDefault="0027781B" w:rsidP="00AE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тематических экскурсий и событий с участием профессиональных сообществ, бизнеса </w:t>
            </w:r>
          </w:p>
        </w:tc>
        <w:tc>
          <w:tcPr>
            <w:tcW w:w="1417" w:type="dxa"/>
          </w:tcPr>
          <w:p w:rsidR="00CD44D0" w:rsidRPr="00CD44D0" w:rsidRDefault="0027781B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276" w:type="dxa"/>
          </w:tcPr>
          <w:p w:rsidR="00CD44D0" w:rsidRPr="00CD44D0" w:rsidRDefault="0027781B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</w:tc>
        <w:tc>
          <w:tcPr>
            <w:tcW w:w="1393" w:type="dxa"/>
          </w:tcPr>
          <w:p w:rsidR="00CD44D0" w:rsidRPr="00CD44D0" w:rsidRDefault="0027781B" w:rsidP="00277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тематических экскурсий и событий с участием профессиональных сообществ, бизнеса</w:t>
            </w:r>
          </w:p>
        </w:tc>
        <w:tc>
          <w:tcPr>
            <w:tcW w:w="735" w:type="dxa"/>
          </w:tcPr>
          <w:p w:rsidR="00CD44D0" w:rsidRPr="00CD44D0" w:rsidRDefault="0027781B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dxa"/>
          </w:tcPr>
          <w:p w:rsidR="00CD44D0" w:rsidRPr="00CD44D0" w:rsidRDefault="0027781B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dxa"/>
          </w:tcPr>
          <w:p w:rsidR="00CD44D0" w:rsidRPr="00CD44D0" w:rsidRDefault="0027781B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5" w:type="dxa"/>
          </w:tcPr>
          <w:p w:rsidR="00CD44D0" w:rsidRPr="00CD44D0" w:rsidRDefault="0027781B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5" w:type="dxa"/>
          </w:tcPr>
          <w:p w:rsidR="00CD44D0" w:rsidRPr="00CD44D0" w:rsidRDefault="0027781B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D44D0" w:rsidRPr="00CD44D0" w:rsidTr="005F4698">
        <w:tc>
          <w:tcPr>
            <w:tcW w:w="3794" w:type="dxa"/>
          </w:tcPr>
          <w:p w:rsidR="00CD44D0" w:rsidRPr="0042789A" w:rsidRDefault="0042789A" w:rsidP="00AE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школьников в ежегодной многоуровневой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онлайн-диагностике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bvbinfo</w:t>
            </w:r>
            <w:proofErr w:type="spellEnd"/>
            <w:r w:rsidRPr="00427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2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«Билет в будущее» 6-11 классов</w:t>
            </w:r>
            <w:proofErr w:type="gramEnd"/>
          </w:p>
        </w:tc>
        <w:tc>
          <w:tcPr>
            <w:tcW w:w="1417" w:type="dxa"/>
          </w:tcPr>
          <w:p w:rsidR="00CD44D0" w:rsidRPr="00CD44D0" w:rsidRDefault="0042789A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276" w:type="dxa"/>
          </w:tcPr>
          <w:p w:rsidR="00CD44D0" w:rsidRPr="00CD44D0" w:rsidRDefault="0042789A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</w:tc>
        <w:tc>
          <w:tcPr>
            <w:tcW w:w="1393" w:type="dxa"/>
          </w:tcPr>
          <w:p w:rsidR="00CD44D0" w:rsidRPr="00CD44D0" w:rsidRDefault="002574B4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6-11 классов, участников ежегодной многоуровневой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онлайн-диагностике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bvbinfo</w:t>
            </w:r>
            <w:proofErr w:type="spellEnd"/>
            <w:r w:rsidRPr="00427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2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«Билет в будущее»  </w:t>
            </w:r>
            <w:proofErr w:type="gramEnd"/>
          </w:p>
        </w:tc>
        <w:tc>
          <w:tcPr>
            <w:tcW w:w="735" w:type="dxa"/>
          </w:tcPr>
          <w:p w:rsidR="00CD44D0" w:rsidRPr="00CD44D0" w:rsidRDefault="002574B4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30%</w:t>
            </w:r>
          </w:p>
        </w:tc>
        <w:tc>
          <w:tcPr>
            <w:tcW w:w="735" w:type="dxa"/>
          </w:tcPr>
          <w:p w:rsidR="00CD44D0" w:rsidRPr="00CD44D0" w:rsidRDefault="002574B4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735" w:type="dxa"/>
          </w:tcPr>
          <w:p w:rsidR="00CD44D0" w:rsidRPr="00CD44D0" w:rsidRDefault="002574B4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735" w:type="dxa"/>
          </w:tcPr>
          <w:p w:rsidR="00CD44D0" w:rsidRPr="00CD44D0" w:rsidRDefault="002574B4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735" w:type="dxa"/>
          </w:tcPr>
          <w:p w:rsidR="00CD44D0" w:rsidRPr="00CD44D0" w:rsidRDefault="002574B4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44D0" w:rsidRPr="00CD44D0" w:rsidTr="005F4698">
        <w:tc>
          <w:tcPr>
            <w:tcW w:w="3794" w:type="dxa"/>
          </w:tcPr>
          <w:p w:rsidR="00CD44D0" w:rsidRPr="00257E1D" w:rsidRDefault="00101E68" w:rsidP="00AE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E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профессиональных проб в рамках проекта «Билет в будущее»</w:t>
            </w:r>
          </w:p>
        </w:tc>
        <w:tc>
          <w:tcPr>
            <w:tcW w:w="1417" w:type="dxa"/>
          </w:tcPr>
          <w:p w:rsidR="00CD44D0" w:rsidRPr="00257E1D" w:rsidRDefault="00101E68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1D"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1276" w:type="dxa"/>
          </w:tcPr>
          <w:p w:rsidR="00CD44D0" w:rsidRPr="00257E1D" w:rsidRDefault="00101E68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1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93" w:type="dxa"/>
          </w:tcPr>
          <w:p w:rsidR="00CD44D0" w:rsidRPr="00257E1D" w:rsidRDefault="00101E68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1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профессиональных проб в рамках проекта «Билет в будущее» </w:t>
            </w:r>
          </w:p>
        </w:tc>
        <w:tc>
          <w:tcPr>
            <w:tcW w:w="735" w:type="dxa"/>
          </w:tcPr>
          <w:p w:rsidR="00CD44D0" w:rsidRPr="00257E1D" w:rsidRDefault="00240DBA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5" w:type="dxa"/>
          </w:tcPr>
          <w:p w:rsidR="00CD44D0" w:rsidRPr="00257E1D" w:rsidRDefault="00240DBA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5" w:type="dxa"/>
          </w:tcPr>
          <w:p w:rsidR="00CD44D0" w:rsidRPr="00257E1D" w:rsidRDefault="00240DBA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5" w:type="dxa"/>
          </w:tcPr>
          <w:p w:rsidR="00CD44D0" w:rsidRPr="00257E1D" w:rsidRDefault="00240DBA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5" w:type="dxa"/>
          </w:tcPr>
          <w:p w:rsidR="00CD44D0" w:rsidRPr="00257E1D" w:rsidRDefault="00240DBA" w:rsidP="00240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E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40DBA" w:rsidRPr="00CD44D0" w:rsidTr="005F4698">
        <w:tc>
          <w:tcPr>
            <w:tcW w:w="3794" w:type="dxa"/>
          </w:tcPr>
          <w:p w:rsidR="00240DBA" w:rsidRPr="00CD44D0" w:rsidRDefault="00F75712" w:rsidP="00AE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обучающихся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выставке практикуме «Лаборатория будущего» в рамках проекта «Билет в будущее»</w:t>
            </w:r>
            <w:proofErr w:type="gramEnd"/>
          </w:p>
        </w:tc>
        <w:tc>
          <w:tcPr>
            <w:tcW w:w="1417" w:type="dxa"/>
          </w:tcPr>
          <w:p w:rsidR="00240DBA" w:rsidRPr="00CD44D0" w:rsidRDefault="00F75712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</w:tcPr>
          <w:p w:rsidR="00240DBA" w:rsidRPr="00CD44D0" w:rsidRDefault="00F75712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93" w:type="dxa"/>
          </w:tcPr>
          <w:p w:rsidR="00240DBA" w:rsidRPr="00CD44D0" w:rsidRDefault="00F75712" w:rsidP="00F7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выставке практикуме «Лаборатория будущего» в рамках проекта «Билет в будущее» </w:t>
            </w:r>
          </w:p>
        </w:tc>
        <w:tc>
          <w:tcPr>
            <w:tcW w:w="735" w:type="dxa"/>
          </w:tcPr>
          <w:p w:rsidR="00240DBA" w:rsidRPr="00CD44D0" w:rsidRDefault="00240DBA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5" w:type="dxa"/>
          </w:tcPr>
          <w:p w:rsidR="00240DBA" w:rsidRPr="00CD44D0" w:rsidRDefault="00240DBA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dxa"/>
          </w:tcPr>
          <w:p w:rsidR="00240DBA" w:rsidRPr="00CD44D0" w:rsidRDefault="00240DBA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dxa"/>
          </w:tcPr>
          <w:p w:rsidR="00240DBA" w:rsidRPr="00CD44D0" w:rsidRDefault="00240DBA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5" w:type="dxa"/>
          </w:tcPr>
          <w:p w:rsidR="00240DBA" w:rsidRPr="00CD44D0" w:rsidRDefault="00240DBA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57E1D" w:rsidRPr="00CD44D0" w:rsidTr="005F4698">
        <w:tc>
          <w:tcPr>
            <w:tcW w:w="3794" w:type="dxa"/>
          </w:tcPr>
          <w:p w:rsidR="00257E1D" w:rsidRDefault="00257E1D" w:rsidP="00AE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фестивале профессий в рамках проекта «Билет в будущее»</w:t>
            </w:r>
          </w:p>
        </w:tc>
        <w:tc>
          <w:tcPr>
            <w:tcW w:w="1417" w:type="dxa"/>
          </w:tcPr>
          <w:p w:rsidR="00257E1D" w:rsidRDefault="00257E1D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276" w:type="dxa"/>
          </w:tcPr>
          <w:p w:rsidR="00257E1D" w:rsidRDefault="00257E1D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</w:tc>
        <w:tc>
          <w:tcPr>
            <w:tcW w:w="1393" w:type="dxa"/>
          </w:tcPr>
          <w:p w:rsidR="00257E1D" w:rsidRDefault="00257E1D" w:rsidP="00F7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фестивале профессий в рамках проекта «Билет в будущее» </w:t>
            </w:r>
          </w:p>
        </w:tc>
        <w:tc>
          <w:tcPr>
            <w:tcW w:w="735" w:type="dxa"/>
          </w:tcPr>
          <w:p w:rsidR="00257E1D" w:rsidRDefault="00257E1D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35" w:type="dxa"/>
          </w:tcPr>
          <w:p w:rsidR="00257E1D" w:rsidRDefault="00257E1D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5" w:type="dxa"/>
          </w:tcPr>
          <w:p w:rsidR="00257E1D" w:rsidRDefault="00257E1D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5" w:type="dxa"/>
          </w:tcPr>
          <w:p w:rsidR="00257E1D" w:rsidRDefault="00257E1D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5" w:type="dxa"/>
          </w:tcPr>
          <w:p w:rsidR="00257E1D" w:rsidRDefault="00257E1D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A1942" w:rsidRPr="00CD44D0" w:rsidTr="005F4698">
        <w:tc>
          <w:tcPr>
            <w:tcW w:w="3794" w:type="dxa"/>
          </w:tcPr>
          <w:p w:rsidR="00EA1942" w:rsidRDefault="00EA1942" w:rsidP="00AE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модуля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в рабочей программе воспитания</w:t>
            </w:r>
          </w:p>
        </w:tc>
        <w:tc>
          <w:tcPr>
            <w:tcW w:w="1417" w:type="dxa"/>
          </w:tcPr>
          <w:p w:rsidR="00EA1942" w:rsidRDefault="00EA1942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276" w:type="dxa"/>
          </w:tcPr>
          <w:p w:rsidR="00EA1942" w:rsidRDefault="00EC695F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393" w:type="dxa"/>
          </w:tcPr>
          <w:p w:rsidR="00EA1942" w:rsidRDefault="00EC695F" w:rsidP="00F7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профориентации</w:t>
            </w:r>
          </w:p>
        </w:tc>
        <w:tc>
          <w:tcPr>
            <w:tcW w:w="735" w:type="dxa"/>
          </w:tcPr>
          <w:p w:rsidR="00EA1942" w:rsidRDefault="00EC695F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5" w:type="dxa"/>
          </w:tcPr>
          <w:p w:rsidR="00EA1942" w:rsidRDefault="00EC695F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5" w:type="dxa"/>
          </w:tcPr>
          <w:p w:rsidR="00EA1942" w:rsidRDefault="00EC695F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5" w:type="dxa"/>
          </w:tcPr>
          <w:p w:rsidR="00EA1942" w:rsidRDefault="00EC695F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5" w:type="dxa"/>
          </w:tcPr>
          <w:p w:rsidR="00EA1942" w:rsidRDefault="00EC695F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1BDF" w:rsidRPr="00CD44D0" w:rsidTr="005F4698">
        <w:tc>
          <w:tcPr>
            <w:tcW w:w="3794" w:type="dxa"/>
          </w:tcPr>
          <w:p w:rsidR="00961BDF" w:rsidRDefault="009F51AD" w:rsidP="00AE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базы диагностических материалов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работе</w:t>
            </w:r>
          </w:p>
        </w:tc>
        <w:tc>
          <w:tcPr>
            <w:tcW w:w="1417" w:type="dxa"/>
          </w:tcPr>
          <w:p w:rsidR="00961BDF" w:rsidRDefault="009F51AD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</w:tcPr>
          <w:p w:rsidR="00961BDF" w:rsidRDefault="009F51AD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</w:tc>
        <w:tc>
          <w:tcPr>
            <w:tcW w:w="1393" w:type="dxa"/>
          </w:tcPr>
          <w:p w:rsidR="00961BDF" w:rsidRDefault="009F51AD" w:rsidP="00F7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прошедших диагностику по профориентации</w:t>
            </w:r>
          </w:p>
        </w:tc>
        <w:tc>
          <w:tcPr>
            <w:tcW w:w="735" w:type="dxa"/>
          </w:tcPr>
          <w:p w:rsidR="00961BDF" w:rsidRDefault="009F51AD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735" w:type="dxa"/>
          </w:tcPr>
          <w:p w:rsidR="00961BDF" w:rsidRDefault="009F51AD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735" w:type="dxa"/>
          </w:tcPr>
          <w:p w:rsidR="00961BDF" w:rsidRDefault="009F51AD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735" w:type="dxa"/>
          </w:tcPr>
          <w:p w:rsidR="00961BDF" w:rsidRDefault="009F51AD" w:rsidP="009F5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735" w:type="dxa"/>
          </w:tcPr>
          <w:p w:rsidR="00961BDF" w:rsidRDefault="009F51AD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4508FF" w:rsidRPr="00CD44D0" w:rsidTr="005F4698">
        <w:tc>
          <w:tcPr>
            <w:tcW w:w="3794" w:type="dxa"/>
          </w:tcPr>
          <w:p w:rsidR="004508FF" w:rsidRDefault="00A25031" w:rsidP="00AE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проектной деятельности с учетом результатов и рекомендаций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диагностики</w:t>
            </w:r>
          </w:p>
        </w:tc>
        <w:tc>
          <w:tcPr>
            <w:tcW w:w="1417" w:type="dxa"/>
          </w:tcPr>
          <w:p w:rsidR="004508FF" w:rsidRDefault="00A25031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</w:tcPr>
          <w:p w:rsidR="004508FF" w:rsidRDefault="00A25031" w:rsidP="00A25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Учителя-предметники  </w:t>
            </w:r>
          </w:p>
        </w:tc>
        <w:tc>
          <w:tcPr>
            <w:tcW w:w="1393" w:type="dxa"/>
          </w:tcPr>
          <w:p w:rsidR="004508FF" w:rsidRDefault="00A25031" w:rsidP="00F7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проектной деятельности</w:t>
            </w:r>
          </w:p>
        </w:tc>
        <w:tc>
          <w:tcPr>
            <w:tcW w:w="735" w:type="dxa"/>
          </w:tcPr>
          <w:p w:rsidR="004508FF" w:rsidRDefault="008A0082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B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5" w:type="dxa"/>
          </w:tcPr>
          <w:p w:rsidR="004508FF" w:rsidRDefault="008A0082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5B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5" w:type="dxa"/>
          </w:tcPr>
          <w:p w:rsidR="004508FF" w:rsidRDefault="008A0082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5B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5" w:type="dxa"/>
          </w:tcPr>
          <w:p w:rsidR="004508FF" w:rsidRDefault="008A0082" w:rsidP="009F5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05B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5" w:type="dxa"/>
          </w:tcPr>
          <w:p w:rsidR="004508FF" w:rsidRDefault="008A0082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05B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508FF" w:rsidRPr="00CD44D0" w:rsidTr="005F4698">
        <w:tc>
          <w:tcPr>
            <w:tcW w:w="3794" w:type="dxa"/>
          </w:tcPr>
          <w:p w:rsidR="004508FF" w:rsidRDefault="00ED5DAB" w:rsidP="00ED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федеральном проекте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4508FF" w:rsidRDefault="00ED5DAB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76" w:type="dxa"/>
          </w:tcPr>
          <w:p w:rsidR="004508FF" w:rsidRDefault="00ED5DAB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</w:tc>
        <w:tc>
          <w:tcPr>
            <w:tcW w:w="1393" w:type="dxa"/>
          </w:tcPr>
          <w:p w:rsidR="004508FF" w:rsidRDefault="00ED5DAB" w:rsidP="00F7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участников в федеральном проекте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35" w:type="dxa"/>
          </w:tcPr>
          <w:p w:rsidR="004508FF" w:rsidRDefault="0064548E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735" w:type="dxa"/>
          </w:tcPr>
          <w:p w:rsidR="004508FF" w:rsidRDefault="0064548E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735" w:type="dxa"/>
          </w:tcPr>
          <w:p w:rsidR="004508FF" w:rsidRDefault="0064548E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735" w:type="dxa"/>
          </w:tcPr>
          <w:p w:rsidR="004508FF" w:rsidRDefault="0064548E" w:rsidP="009F5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735" w:type="dxa"/>
          </w:tcPr>
          <w:p w:rsidR="004508FF" w:rsidRDefault="0064548E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717909" w:rsidRPr="00CD44D0" w:rsidTr="005F4698">
        <w:tc>
          <w:tcPr>
            <w:tcW w:w="3794" w:type="dxa"/>
          </w:tcPr>
          <w:p w:rsidR="00717909" w:rsidRDefault="00717909" w:rsidP="00ED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семьи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</w:t>
            </w:r>
          </w:p>
        </w:tc>
        <w:tc>
          <w:tcPr>
            <w:tcW w:w="1417" w:type="dxa"/>
          </w:tcPr>
          <w:p w:rsidR="00717909" w:rsidRDefault="00717909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276" w:type="dxa"/>
          </w:tcPr>
          <w:p w:rsidR="00717909" w:rsidRDefault="00717909" w:rsidP="00A80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 по ВР, классные руководители</w:t>
            </w:r>
          </w:p>
        </w:tc>
        <w:tc>
          <w:tcPr>
            <w:tcW w:w="1393" w:type="dxa"/>
          </w:tcPr>
          <w:p w:rsidR="00717909" w:rsidRDefault="00717909" w:rsidP="00F75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родителей, вовлеченных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процесс</w:t>
            </w:r>
          </w:p>
        </w:tc>
        <w:tc>
          <w:tcPr>
            <w:tcW w:w="735" w:type="dxa"/>
          </w:tcPr>
          <w:p w:rsidR="00717909" w:rsidRDefault="00717909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10%</w:t>
            </w:r>
          </w:p>
        </w:tc>
        <w:tc>
          <w:tcPr>
            <w:tcW w:w="735" w:type="dxa"/>
          </w:tcPr>
          <w:p w:rsidR="00717909" w:rsidRDefault="00717909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735" w:type="dxa"/>
          </w:tcPr>
          <w:p w:rsidR="00717909" w:rsidRDefault="00717909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735" w:type="dxa"/>
          </w:tcPr>
          <w:p w:rsidR="00717909" w:rsidRDefault="00717909" w:rsidP="009F5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735" w:type="dxa"/>
          </w:tcPr>
          <w:p w:rsidR="00717909" w:rsidRDefault="00717909" w:rsidP="00532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</w:tbl>
    <w:p w:rsidR="00CD44D0" w:rsidRDefault="00CD44D0" w:rsidP="00A804DC">
      <w:pPr>
        <w:jc w:val="center"/>
      </w:pPr>
    </w:p>
    <w:sectPr w:rsidR="00CD44D0" w:rsidSect="005F469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315F9"/>
    <w:multiLevelType w:val="hybridMultilevel"/>
    <w:tmpl w:val="86A6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B4603"/>
    <w:multiLevelType w:val="hybridMultilevel"/>
    <w:tmpl w:val="90F80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3342"/>
    <w:rsid w:val="00072738"/>
    <w:rsid w:val="00101E68"/>
    <w:rsid w:val="00127643"/>
    <w:rsid w:val="00240DBA"/>
    <w:rsid w:val="002574B4"/>
    <w:rsid w:val="00257E1D"/>
    <w:rsid w:val="00273342"/>
    <w:rsid w:val="0027781B"/>
    <w:rsid w:val="002C2ECA"/>
    <w:rsid w:val="0042789A"/>
    <w:rsid w:val="004508FF"/>
    <w:rsid w:val="004C7AA6"/>
    <w:rsid w:val="00507582"/>
    <w:rsid w:val="005F4698"/>
    <w:rsid w:val="00635B2E"/>
    <w:rsid w:val="0064548E"/>
    <w:rsid w:val="00685671"/>
    <w:rsid w:val="00705B23"/>
    <w:rsid w:val="00717909"/>
    <w:rsid w:val="00735DAB"/>
    <w:rsid w:val="007E1FFE"/>
    <w:rsid w:val="007F5B38"/>
    <w:rsid w:val="00887011"/>
    <w:rsid w:val="008A0082"/>
    <w:rsid w:val="008B69AF"/>
    <w:rsid w:val="00961BDF"/>
    <w:rsid w:val="009859DE"/>
    <w:rsid w:val="00993B06"/>
    <w:rsid w:val="009F51AD"/>
    <w:rsid w:val="00A25031"/>
    <w:rsid w:val="00A61E0C"/>
    <w:rsid w:val="00A804DC"/>
    <w:rsid w:val="00AE2DCE"/>
    <w:rsid w:val="00AE4176"/>
    <w:rsid w:val="00B2423D"/>
    <w:rsid w:val="00C06F0F"/>
    <w:rsid w:val="00CD44D0"/>
    <w:rsid w:val="00D36A87"/>
    <w:rsid w:val="00D61ED0"/>
    <w:rsid w:val="00E70E1C"/>
    <w:rsid w:val="00EA1942"/>
    <w:rsid w:val="00EC695F"/>
    <w:rsid w:val="00ED5DAB"/>
    <w:rsid w:val="00F75712"/>
    <w:rsid w:val="00FC54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5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5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Директор</cp:lastModifiedBy>
  <cp:revision>39</cp:revision>
  <dcterms:created xsi:type="dcterms:W3CDTF">2023-08-02T07:25:00Z</dcterms:created>
  <dcterms:modified xsi:type="dcterms:W3CDTF">2024-01-08T12:24:00Z</dcterms:modified>
</cp:coreProperties>
</file>